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FED" w:rsidRDefault="00F42FED" w:rsidP="00F42FED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2A2422"/>
          <w:sz w:val="20"/>
          <w:szCs w:val="20"/>
        </w:rPr>
        <w:t>Работа по проекту в 2017 году</w:t>
      </w:r>
    </w:p>
    <w:p w:rsidR="00F42FED" w:rsidRDefault="00F42FED" w:rsidP="00F42FED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2A2422"/>
          <w:sz w:val="20"/>
          <w:szCs w:val="20"/>
        </w:rPr>
        <w:t>1. В </w:t>
      </w:r>
      <w:r>
        <w:rPr>
          <w:rStyle w:val="a4"/>
          <w:rFonts w:ascii="Arial" w:hAnsi="Arial" w:cs="Arial"/>
          <w:color w:val="000000"/>
          <w:sz w:val="20"/>
          <w:szCs w:val="20"/>
        </w:rPr>
        <w:t>Санкт-Петербургском государственном бюджетном учреждении «Городской центр социальных программ и профилактики асоциальных явлений среди молодежи «КОНТАКТ» (далее – Центр «КОНТАКТ») 1 июля 2016 года была учреждена Служба Медиации. С 2017 года в рамках проекта существует возможность приема заявок на альтернативное урегулирование споров, в том числе медиацию, с участием несовершеннолетних и молодежи или затрагивающих их права и интересы. С января 2017 года в Службе медиации Центра «КОНТАКТ» существует два подразделения со штатной численностью 15 человек, закреплённых за двумя отделами: Отделом разрешения межличностных и внутрисемейных конфликтных ситуаций и Отделом восстановительного правосудия.</w:t>
      </w:r>
    </w:p>
    <w:p w:rsidR="00F42FED" w:rsidRDefault="00F42FED" w:rsidP="00F42FED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 рамках государственного задания в 2017 году предусмотрена возможность рассмотрения 540 случаев на территории г. Санкт-Петербурга ресурсами Службы медиации на безвозмездной основе для населения. Центр «КОНТАКТ» работает на всей территории Санкт-Петербурга, имеет представительства в виде Отделов социального сопровождения несовершеннолетних правонарушителей в районах Санкт-Петербурга, на территории которых возможно проведение процедуры медиации: Адмиралтейский, Василеостровский, Выборгский, Центральный, Невский, Кировский, Приморский, Петродворцовый, Красносельский, Фрунзенский, Красногвардейский, Кронштадтский, Пушкинский, Петроградский, Калининский.</w:t>
      </w:r>
    </w:p>
    <w:p w:rsidR="00F42FED" w:rsidRDefault="00F42FED" w:rsidP="00F42FED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Контактные лица:</w:t>
      </w:r>
    </w:p>
    <w:p w:rsidR="00F42FED" w:rsidRDefault="00F42FED" w:rsidP="00F42FED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Начальник службы медиации – Бриль Михаил Сергеевич, 8 911 163 28 08.</w:t>
      </w:r>
    </w:p>
    <w:p w:rsidR="00F42FED" w:rsidRDefault="00F42FED" w:rsidP="00F42FED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Начальник отдела восстановительного правосудия –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Пегашова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Станислава Олеговна, 8 911 959 37 38.</w:t>
      </w:r>
    </w:p>
    <w:p w:rsidR="00F42FED" w:rsidRDefault="00F42FED" w:rsidP="00F42FED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Начальник отдела разрешения межличностных и внутрисемейных конфликтных ситуаций – Лысенко Илья Сергеевич, 8 911 959 93 91.</w:t>
      </w:r>
    </w:p>
    <w:p w:rsidR="00F42FED" w:rsidRDefault="00F42FED" w:rsidP="00F42FED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Для направления заявок: </w:t>
      </w:r>
      <w:hyperlink r:id="rId4" w:history="1">
        <w:r>
          <w:rPr>
            <w:rStyle w:val="a5"/>
            <w:rFonts w:ascii="Arial" w:hAnsi="Arial" w:cs="Arial"/>
            <w:b/>
            <w:bCs/>
            <w:color w:val="000000"/>
            <w:sz w:val="20"/>
            <w:szCs w:val="20"/>
          </w:rPr>
          <w:t>mediation-kontakt@mail.ru</w:t>
        </w:r>
      </w:hyperlink>
      <w:r>
        <w:rPr>
          <w:rStyle w:val="a4"/>
          <w:rFonts w:ascii="Arial" w:hAnsi="Arial" w:cs="Arial"/>
          <w:color w:val="000000"/>
          <w:sz w:val="20"/>
          <w:szCs w:val="20"/>
        </w:rPr>
        <w:t>.</w:t>
      </w:r>
    </w:p>
    <w:p w:rsidR="00F42FED" w:rsidRDefault="00F42FED" w:rsidP="00F42FED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2. НП «Лига медиаторов» в рамках проекта «Миру быть! Петербург - столица мира!», при поддержке Комитета по социальной политике Санкт-Петербурга и общественного движения «Гражданское достоинство», в пяти районах Санкт-Петербурга (Центральный, Фрунзенский, Московский, Калининский, Выборгский) открыли комнаты примирения. Граждане, попавшие в трудную жизненную ситуацию, имеют возможность пройти процедуру медиации бесплатно.</w:t>
      </w:r>
    </w:p>
    <w:p w:rsidR="00F42FED" w:rsidRDefault="00F42FED" w:rsidP="00F42FED">
      <w:pPr>
        <w:pStyle w:val="a3"/>
        <w:spacing w:before="0" w:beforeAutospacing="0" w:after="120" w:afterAutospacing="0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Контактные данные: руководитель проекта -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Арбекова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Вероника Витальевна, 8 911 928 62 40.</w:t>
      </w:r>
    </w:p>
    <w:p w:rsidR="00F42FED" w:rsidRDefault="00F42FED" w:rsidP="00F42FED">
      <w:pPr>
        <w:pStyle w:val="a3"/>
        <w:spacing w:before="0" w:beforeAutospacing="0" w:after="120" w:afterAutospacing="0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3. </w:t>
      </w:r>
      <w:hyperlink r:id="rId5" w:tgtFrame="true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К</w:t>
        </w:r>
        <w:r>
          <w:rPr>
            <w:rStyle w:val="a4"/>
            <w:rFonts w:ascii="Arial" w:hAnsi="Arial" w:cs="Arial"/>
            <w:color w:val="1F1D7A"/>
            <w:sz w:val="20"/>
            <w:szCs w:val="20"/>
          </w:rPr>
          <w:t>руглый стол "Динамика разрешения конфликтных ситуаций с применением медиации в молодежной среде".</w:t>
        </w:r>
      </w:hyperlink>
    </w:p>
    <w:p w:rsidR="00F42FED" w:rsidRDefault="00F42FED" w:rsidP="00F42FED">
      <w:pPr>
        <w:pStyle w:val="a3"/>
        <w:spacing w:before="0" w:beforeAutospacing="0" w:after="120" w:afterAutospacing="0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4. </w:t>
      </w:r>
      <w:hyperlink r:id="rId6" w:tgtFrame="true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Заседание рабочей группы </w:t>
        </w:r>
        <w:r>
          <w:rPr>
            <w:rStyle w:val="a4"/>
            <w:rFonts w:ascii="Arial" w:hAnsi="Arial" w:cs="Arial"/>
            <w:color w:val="1F1D7A"/>
            <w:sz w:val="20"/>
            <w:szCs w:val="20"/>
          </w:rPr>
          <w:t>по развитию медиации в Санкт-Петербурге по направлению нормотворческой деятельности.</w:t>
        </w:r>
      </w:hyperlink>
    </w:p>
    <w:p w:rsidR="009B5F4C" w:rsidRPr="00F42FED" w:rsidRDefault="009B5F4C">
      <w:pPr>
        <w:rPr>
          <w:lang w:val="ru-RU"/>
        </w:rPr>
      </w:pPr>
      <w:bookmarkStart w:id="0" w:name="_GoBack"/>
      <w:bookmarkEnd w:id="0"/>
    </w:p>
    <w:sectPr w:rsidR="009B5F4C" w:rsidRPr="00F42F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ED"/>
    <w:rsid w:val="009B5F4C"/>
    <w:rsid w:val="00F4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BFA8B-A2BC-468E-83DB-0B27B857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42FED"/>
    <w:rPr>
      <w:b/>
      <w:bCs/>
    </w:rPr>
  </w:style>
  <w:style w:type="character" w:styleId="a5">
    <w:name w:val="Hyperlink"/>
    <w:basedOn w:val="a0"/>
    <w:uiPriority w:val="99"/>
    <w:semiHidden/>
    <w:unhideWhenUsed/>
    <w:rsid w:val="00F42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bros.ru/novosti/v_ramkah_proekta_mediaciya2/" TargetMode="External"/><Relationship Id="rId5" Type="http://schemas.openxmlformats.org/officeDocument/2006/relationships/hyperlink" Target="http://spbros.ru/novosti/v_ramkah_proekta_mediaciya1/" TargetMode="External"/><Relationship Id="rId4" Type="http://schemas.openxmlformats.org/officeDocument/2006/relationships/hyperlink" Target="mailto:mediation-konta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2018-11-18T17:59:00Z</dcterms:created>
  <dcterms:modified xsi:type="dcterms:W3CDTF">2018-11-18T17:59:00Z</dcterms:modified>
</cp:coreProperties>
</file>